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0001480054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7"/>
        <w:gridCol w:w="3908"/>
      </w:tblGrid>
      <w:tr>
        <w:trPr/>
        <w:tc>
          <w:tcPr>
            <w:tcW w:w="6297" w:type="dxa"/>
            <w:tcBorders/>
            <w:vAlign w:val="center"/>
          </w:tcPr>
          <w:p>
            <w:pPr>
              <w:pStyle w:val="TableContents"/>
              <w:bidi w:val="0"/>
              <w:spacing w:before="0" w:after="283"/>
              <w:jc w:val="left"/>
              <w:rPr/>
            </w:pPr>
            <w:r>
              <w:rPr/>
              <w:t>Name of Issuer</w:t>
            </w:r>
          </w:p>
        </w:tc>
        <w:tc>
          <w:tcPr>
            <w:tcW w:w="3908" w:type="dxa"/>
            <w:tcBorders/>
            <w:vAlign w:val="center"/>
          </w:tcPr>
          <w:p>
            <w:pPr>
              <w:pStyle w:val="TableContents"/>
              <w:bidi w:val="0"/>
              <w:spacing w:before="0" w:after="0"/>
              <w:jc w:val="left"/>
              <w:rPr/>
            </w:pPr>
            <w:r>
              <w:rPr/>
              <w:t>CVB FINANCIAL CORP</w:t>
            </w:r>
          </w:p>
        </w:tc>
      </w:tr>
      <w:tr>
        <w:trPr/>
        <w:tc>
          <w:tcPr>
            <w:tcW w:w="6297" w:type="dxa"/>
            <w:tcBorders/>
            <w:vAlign w:val="center"/>
          </w:tcPr>
          <w:p>
            <w:pPr>
              <w:pStyle w:val="TableContents"/>
              <w:bidi w:val="0"/>
              <w:spacing w:before="0" w:after="283"/>
              <w:jc w:val="left"/>
              <w:rPr/>
            </w:pPr>
            <w:r>
              <w:rPr/>
              <w:t>SEC File Number</w:t>
            </w:r>
          </w:p>
        </w:tc>
        <w:tc>
          <w:tcPr>
            <w:tcW w:w="3908" w:type="dxa"/>
            <w:tcBorders/>
            <w:vAlign w:val="center"/>
          </w:tcPr>
          <w:p>
            <w:pPr>
              <w:pStyle w:val="TableContents"/>
              <w:bidi w:val="0"/>
              <w:spacing w:before="0" w:after="0"/>
              <w:jc w:val="left"/>
              <w:rPr/>
            </w:pPr>
            <w:r>
              <w:rPr/>
              <w:t>000-10140</w:t>
            </w:r>
          </w:p>
        </w:tc>
      </w:tr>
      <w:tr>
        <w:trPr/>
        <w:tc>
          <w:tcPr>
            <w:tcW w:w="6297" w:type="dxa"/>
            <w:tcBorders/>
            <w:vAlign w:val="center"/>
          </w:tcPr>
          <w:p>
            <w:pPr>
              <w:pStyle w:val="TableContents"/>
              <w:bidi w:val="0"/>
              <w:spacing w:before="0" w:after="283"/>
              <w:jc w:val="left"/>
              <w:rPr/>
            </w:pPr>
            <w:r>
              <w:rPr/>
              <w:t>Address of Issuer</w:t>
            </w:r>
          </w:p>
        </w:tc>
        <w:tc>
          <w:tcPr>
            <w:tcW w:w="3908" w:type="dxa"/>
            <w:tcBorders/>
            <w:vAlign w:val="center"/>
          </w:tcPr>
          <w:p>
            <w:pPr>
              <w:pStyle w:val="TableContents"/>
              <w:bidi w:val="0"/>
              <w:spacing w:before="0" w:after="0"/>
              <w:jc w:val="left"/>
              <w:rPr/>
            </w:pPr>
            <w:r>
              <w:rPr/>
              <w:t>701 N HAVEN AVE STE 300</w:t>
              <w:br/>
              <w:t>ONTARIO</w:t>
              <w:br/>
              <w:t xml:space="preserve">CALIFORNIA </w:t>
              <w:br/>
              <w:t>91764</w:t>
            </w:r>
          </w:p>
        </w:tc>
      </w:tr>
      <w:tr>
        <w:trPr/>
        <w:tc>
          <w:tcPr>
            <w:tcW w:w="6297" w:type="dxa"/>
            <w:tcBorders/>
            <w:vAlign w:val="center"/>
          </w:tcPr>
          <w:p>
            <w:pPr>
              <w:pStyle w:val="TableContents"/>
              <w:bidi w:val="0"/>
              <w:spacing w:before="0" w:after="283"/>
              <w:jc w:val="left"/>
              <w:rPr/>
            </w:pPr>
            <w:r>
              <w:rPr/>
              <w:t>Phone</w:t>
            </w:r>
          </w:p>
        </w:tc>
        <w:tc>
          <w:tcPr>
            <w:tcW w:w="3908" w:type="dxa"/>
            <w:tcBorders/>
            <w:vAlign w:val="center"/>
          </w:tcPr>
          <w:p>
            <w:pPr>
              <w:pStyle w:val="TableContents"/>
              <w:bidi w:val="0"/>
              <w:spacing w:before="0" w:after="0"/>
              <w:jc w:val="left"/>
              <w:rPr/>
            </w:pPr>
            <w:r>
              <w:rPr/>
              <w:t>9099804030</w:t>
            </w:r>
          </w:p>
        </w:tc>
      </w:tr>
      <w:tr>
        <w:trPr/>
        <w:tc>
          <w:tcPr>
            <w:tcW w:w="6297" w:type="dxa"/>
            <w:tcBorders/>
            <w:vAlign w:val="center"/>
          </w:tcPr>
          <w:p>
            <w:pPr>
              <w:pStyle w:val="TableContents"/>
              <w:bidi w:val="0"/>
              <w:spacing w:before="0" w:after="283"/>
              <w:jc w:val="left"/>
              <w:rPr/>
            </w:pPr>
            <w:r>
              <w:rPr/>
              <w:t>Name of Person for Whose Account the Securities are To Be Sold</w:t>
            </w:r>
          </w:p>
        </w:tc>
        <w:tc>
          <w:tcPr>
            <w:tcW w:w="3908" w:type="dxa"/>
            <w:tcBorders/>
            <w:vAlign w:val="center"/>
          </w:tcPr>
          <w:p>
            <w:pPr>
              <w:pStyle w:val="TableContents"/>
              <w:bidi w:val="0"/>
              <w:spacing w:before="0" w:after="0"/>
              <w:jc w:val="left"/>
              <w:rPr/>
            </w:pPr>
            <w:r>
              <w:rPr/>
              <w:t>Harvey David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7" w:type="dxa"/>
            <w:tcBorders/>
            <w:vAlign w:val="center"/>
          </w:tcPr>
          <w:p>
            <w:pPr>
              <w:pStyle w:val="TableContents"/>
              <w:bidi w:val="0"/>
              <w:spacing w:before="0" w:after="283"/>
              <w:jc w:val="left"/>
              <w:rPr/>
            </w:pPr>
            <w:r>
              <w:rPr/>
              <w:t>Relationship to Issuer</w:t>
            </w:r>
          </w:p>
        </w:tc>
        <w:tc>
          <w:tcPr>
            <w:tcW w:w="39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40000</w:t>
            </w:r>
          </w:p>
        </w:tc>
        <w:tc>
          <w:tcPr>
            <w:tcW w:w="1393" w:type="dxa"/>
            <w:tcBorders/>
            <w:vAlign w:val="center"/>
          </w:tcPr>
          <w:p>
            <w:pPr>
              <w:pStyle w:val="TableContents"/>
              <w:bidi w:val="0"/>
              <w:spacing w:before="0" w:after="283"/>
              <w:jc w:val="left"/>
              <w:rPr/>
            </w:pPr>
            <w:r>
              <w:rPr/>
              <w:t>927600.00</w:t>
            </w:r>
          </w:p>
        </w:tc>
        <w:tc>
          <w:tcPr>
            <w:tcW w:w="1566" w:type="dxa"/>
            <w:tcBorders/>
            <w:vAlign w:val="center"/>
          </w:tcPr>
          <w:p>
            <w:pPr>
              <w:pStyle w:val="TableContents"/>
              <w:bidi w:val="0"/>
              <w:spacing w:before="0" w:after="283"/>
              <w:jc w:val="left"/>
              <w:rPr/>
            </w:pPr>
            <w:r>
              <w:rPr/>
              <w:t>176455196</w:t>
            </w:r>
          </w:p>
        </w:tc>
        <w:tc>
          <w:tcPr>
            <w:tcW w:w="1575" w:type="dxa"/>
            <w:tcBorders/>
            <w:vAlign w:val="center"/>
          </w:tcPr>
          <w:p>
            <w:pPr>
              <w:pStyle w:val="TableContents"/>
              <w:bidi w:val="0"/>
              <w:spacing w:before="0" w:after="283"/>
              <w:jc w:val="left"/>
              <w:rPr/>
            </w:pPr>
            <w:r>
              <w:rPr/>
              <w:t>08/04/2026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11/17/2010</w:t>
            </w:r>
          </w:p>
        </w:tc>
        <w:tc>
          <w:tcPr>
            <w:tcW w:w="1430" w:type="dxa"/>
            <w:tcBorders/>
            <w:vAlign w:val="center"/>
          </w:tcPr>
          <w:p>
            <w:pPr>
              <w:pStyle w:val="TableContents"/>
              <w:bidi w:val="0"/>
              <w:spacing w:before="0" w:after="283"/>
              <w:jc w:val="left"/>
              <w:rPr/>
            </w:pPr>
            <w:r>
              <w:rPr/>
              <w:t>Restricted Stock Award Grants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40000</w:t>
            </w:r>
          </w:p>
        </w:tc>
        <w:tc>
          <w:tcPr>
            <w:tcW w:w="1046" w:type="dxa"/>
            <w:tcBorders/>
            <w:vAlign w:val="center"/>
          </w:tcPr>
          <w:p>
            <w:pPr>
              <w:pStyle w:val="TableContents"/>
              <w:bidi w:val="0"/>
              <w:spacing w:before="0" w:after="283"/>
              <w:jc w:val="left"/>
              <w:rPr/>
            </w:pPr>
            <w:r>
              <w:rPr/>
              <w:t>11/17/2010</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0"/>
        <w:gridCol w:w="8425"/>
      </w:tblGrid>
      <w:tr>
        <w:trPr/>
        <w:tc>
          <w:tcPr>
            <w:tcW w:w="1780" w:type="dxa"/>
            <w:tcBorders/>
            <w:vAlign w:val="center"/>
          </w:tcPr>
          <w:p>
            <w:pPr>
              <w:pStyle w:val="TableContents"/>
              <w:bidi w:val="0"/>
              <w:spacing w:before="0" w:after="283"/>
              <w:jc w:val="left"/>
              <w:rPr/>
            </w:pPr>
            <w:r>
              <w:rPr/>
              <w:t>Remarks</w:t>
            </w:r>
          </w:p>
        </w:tc>
        <w:tc>
          <w:tcPr>
            <w:tcW w:w="8425" w:type="dxa"/>
            <w:tcBorders/>
            <w:vAlign w:val="center"/>
          </w:tcPr>
          <w:p>
            <w:pPr>
              <w:pStyle w:val="TableContents"/>
              <w:bidi w:val="0"/>
              <w:spacing w:before="0" w:after="0"/>
              <w:jc w:val="left"/>
              <w:rPr/>
            </w:pPr>
            <w:r>
              <w:rPr/>
              <w:t>Client acquired shares through various dates ranging between 11/17/2010 thru 1/21/2026. All were Restricted Stock Award Grants</w:t>
            </w:r>
          </w:p>
        </w:tc>
      </w:tr>
      <w:tr>
        <w:trPr/>
        <w:tc>
          <w:tcPr>
            <w:tcW w:w="1780" w:type="dxa"/>
            <w:tcBorders/>
            <w:vAlign w:val="center"/>
          </w:tcPr>
          <w:p>
            <w:pPr>
              <w:pStyle w:val="TableContents"/>
              <w:bidi w:val="0"/>
              <w:spacing w:before="0" w:after="283"/>
              <w:jc w:val="left"/>
              <w:rPr/>
            </w:pPr>
            <w:r>
              <w:rPr/>
              <w:t>Date of Notice</w:t>
            </w:r>
          </w:p>
        </w:tc>
        <w:tc>
          <w:tcPr>
            <w:tcW w:w="8425"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0" w:type="dxa"/>
            <w:tcBorders/>
            <w:vAlign w:val="center"/>
          </w:tcPr>
          <w:p>
            <w:pPr>
              <w:pStyle w:val="TableContents"/>
              <w:bidi w:val="0"/>
              <w:spacing w:before="0" w:after="283"/>
              <w:jc w:val="left"/>
              <w:rPr/>
            </w:pPr>
            <w:r>
              <w:rPr/>
              <w:t>Signature</w:t>
            </w:r>
          </w:p>
        </w:tc>
        <w:tc>
          <w:tcPr>
            <w:tcW w:w="8425" w:type="dxa"/>
            <w:tcBorders/>
            <w:vAlign w:val="center"/>
          </w:tcPr>
          <w:p>
            <w:pPr>
              <w:pStyle w:val="TableContents"/>
              <w:bidi w:val="0"/>
              <w:spacing w:before="0" w:after="0"/>
              <w:jc w:val="left"/>
              <w:rPr/>
            </w:pPr>
            <w:r>
              <w:rPr/>
              <w:t>David C Harvey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2989</Characters>
  <CharactersWithSpaces>3526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